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489C9">
      <w:pPr>
        <w:spacing w:after="40" w:line="240" w:lineRule="auto"/>
        <w:jc w:val="center"/>
        <w:rPr>
          <w:rFonts w:ascii="Arial" w:hAnsi="Arial" w:eastAsia="Times New Roman" w:cs="Arial"/>
          <w:b/>
          <w:bCs/>
          <w:color w:val="1F3864"/>
          <w:sz w:val="28"/>
          <w:szCs w:val="28"/>
          <w:lang w:eastAsia="en-IN"/>
        </w:rPr>
      </w:pPr>
    </w:p>
    <w:p w14:paraId="671163BC">
      <w:pPr>
        <w:spacing w:after="40" w:line="240" w:lineRule="auto"/>
        <w:jc w:val="center"/>
        <w:rPr>
          <w:rFonts w:ascii="Arial" w:hAnsi="Arial" w:eastAsia="Times New Roman" w:cs="Arial"/>
          <w:b/>
          <w:bCs/>
          <w:color w:val="1F3864"/>
          <w:sz w:val="28"/>
          <w:szCs w:val="28"/>
          <w:lang w:eastAsia="en-IN"/>
        </w:rPr>
      </w:pPr>
    </w:p>
    <w:p w14:paraId="368C7AA3">
      <w:pPr>
        <w:spacing w:after="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sz w:val="28"/>
          <w:szCs w:val="28"/>
          <w:lang w:eastAsia="en-IN"/>
        </w:rPr>
        <w:t>BEE  KAY TAXATION AND INVESTMENT LLP</w:t>
      </w:r>
    </w:p>
    <w:p w14:paraId="2EC361C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</w:p>
    <w:p w14:paraId="77A5FB10">
      <w:pPr>
        <w:spacing w:after="40" w:line="240" w:lineRule="auto"/>
        <w:jc w:val="center"/>
        <w:rPr>
          <w:rFonts w:ascii="Arial" w:hAnsi="Arial" w:eastAsia="Times New Roman" w:cs="Arial"/>
          <w:i/>
          <w:iCs/>
          <w:color w:val="666666"/>
          <w:sz w:val="20"/>
          <w:szCs w:val="20"/>
          <w:lang w:eastAsia="en-IN"/>
        </w:rPr>
      </w:pPr>
    </w:p>
    <w:p w14:paraId="1A5C3D55">
      <w:pPr>
        <w:spacing w:after="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i/>
          <w:iCs/>
          <w:color w:val="666666"/>
          <w:sz w:val="20"/>
          <w:szCs w:val="20"/>
          <w:lang w:eastAsia="en-IN"/>
        </w:rPr>
        <w:t>(Clients are requested to carefully fill the Client Data Sheet to avoid future compliance issues or scrutiny-related notices.)</w:t>
      </w:r>
    </w:p>
    <w:p w14:paraId="0E04580A">
      <w:pPr>
        <w:spacing w:before="6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419"/>
        <w:gridCol w:w="1421"/>
        <w:gridCol w:w="1268"/>
      </w:tblGrid>
      <w:tr w14:paraId="0DAD1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A183C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File No.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F244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(existing clients)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809BE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Financial Year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CCD64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(e.g. 2024-25)</w:t>
            </w:r>
          </w:p>
        </w:tc>
      </w:tr>
    </w:tbl>
    <w:p w14:paraId="48907520">
      <w:pPr>
        <w:spacing w:before="200" w:after="80" w:line="240" w:lineRule="auto"/>
        <w:rPr>
          <w:rFonts w:ascii="Times New Roman" w:hAnsi="Times New Roman" w:eastAsia="Times New Roman" w:cs="Times New Roman"/>
          <w:color w:val="A6A6A6" w:themeColor="background1" w:themeShade="A6"/>
          <w:sz w:val="18"/>
          <w:szCs w:val="18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1.  Personal Information (</w:t>
      </w:r>
      <w:r>
        <w:rPr>
          <w:rFonts w:ascii="Arial" w:hAnsi="Arial" w:eastAsia="Times New Roman" w:cs="Arial"/>
          <w:bCs/>
          <w:i/>
          <w:iCs/>
          <w:color w:val="A6A6A6" w:themeColor="background1" w:themeShade="A6"/>
          <w:sz w:val="18"/>
          <w:szCs w:val="18"/>
          <w:lang w:eastAsia="en-IN"/>
        </w:rPr>
        <w:t>Existing clients may ignore this form if there are no changes in details. )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3"/>
        <w:gridCol w:w="1734"/>
        <w:gridCol w:w="2685"/>
        <w:gridCol w:w="2534"/>
      </w:tblGrid>
      <w:tr w14:paraId="4FBFD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2E779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Full Name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567FD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(with rank)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04C39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Father's Name</w:t>
            </w:r>
          </w:p>
        </w:tc>
        <w:tc>
          <w:tcPr>
            <w:tcW w:w="203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3F571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  <w:tr w14:paraId="1BFAF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49B53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Date of Birth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BEBFD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27FBE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PAN No.</w:t>
            </w:r>
          </w:p>
        </w:tc>
        <w:tc>
          <w:tcPr>
            <w:tcW w:w="203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4D5B9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  <w:tr w14:paraId="50234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8A589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Aadhaar No.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DF03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A3E19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Passport No.</w:t>
            </w:r>
          </w:p>
        </w:tc>
        <w:tc>
          <w:tcPr>
            <w:tcW w:w="203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AFA5B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(if any)</w:t>
            </w:r>
          </w:p>
        </w:tc>
      </w:tr>
      <w:tr w14:paraId="30610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9088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Retirement Date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0E13F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(if applicable)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5C71D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Income Tax Password</w:t>
            </w:r>
          </w:p>
        </w:tc>
        <w:tc>
          <w:tcPr>
            <w:tcW w:w="203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B2054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  <w:tr w14:paraId="0858E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FD64C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Mobile No.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19513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E8D0D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Email ID</w:t>
            </w:r>
          </w:p>
        </w:tc>
        <w:tc>
          <w:tcPr>
            <w:tcW w:w="203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6853F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  <w:tr w14:paraId="46642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926" w:type="dxa"/>
            <w:gridSpan w:val="4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E5C59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Address (with PIN Code):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en-IN"/>
              </w:rPr>
              <w:t>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14:paraId="68579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320ED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NRI – TIN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3716A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(if applicable)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43E62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Country / Days in India</w:t>
            </w:r>
          </w:p>
        </w:tc>
        <w:tc>
          <w:tcPr>
            <w:tcW w:w="203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E350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</w:tbl>
    <w:p w14:paraId="239700CE">
      <w:pPr>
        <w:spacing w:before="200" w:after="8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2CDAECA3">
      <w:pPr>
        <w:spacing w:before="200" w:after="8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2.  Bank Details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1"/>
        <w:gridCol w:w="2455"/>
        <w:gridCol w:w="2552"/>
        <w:gridCol w:w="2268"/>
      </w:tblGrid>
      <w:tr w14:paraId="00096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1B2E6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1F3864"/>
                <w:sz w:val="18"/>
                <w:szCs w:val="18"/>
                <w:lang w:eastAsia="en-IN"/>
              </w:rPr>
              <w:t>Particulars</w:t>
            </w:r>
          </w:p>
        </w:tc>
        <w:tc>
          <w:tcPr>
            <w:tcW w:w="245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B116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1F3864"/>
                <w:sz w:val="18"/>
                <w:szCs w:val="18"/>
                <w:lang w:eastAsia="en-IN"/>
              </w:rPr>
              <w:t>1st Bank</w:t>
            </w:r>
          </w:p>
        </w:tc>
        <w:tc>
          <w:tcPr>
            <w:tcW w:w="255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823F1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1F3864"/>
                <w:sz w:val="18"/>
                <w:szCs w:val="18"/>
                <w:lang w:eastAsia="en-IN"/>
              </w:rPr>
              <w:t>2nd Bank</w:t>
            </w:r>
          </w:p>
        </w:tc>
        <w:tc>
          <w:tcPr>
            <w:tcW w:w="22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62E6C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1F3864"/>
                <w:sz w:val="18"/>
                <w:szCs w:val="18"/>
                <w:lang w:eastAsia="en-IN"/>
              </w:rPr>
              <w:t>3rd Bank</w:t>
            </w:r>
          </w:p>
        </w:tc>
      </w:tr>
      <w:tr w14:paraId="6AE0D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CDECC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Bank Name</w:t>
            </w:r>
          </w:p>
        </w:tc>
        <w:tc>
          <w:tcPr>
            <w:tcW w:w="245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2489E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55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CDA5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0525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  <w:tr w14:paraId="6FFDD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FE2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Account Number</w:t>
            </w:r>
          </w:p>
        </w:tc>
        <w:tc>
          <w:tcPr>
            <w:tcW w:w="245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57CA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55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91AFD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AF69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  <w:tr w14:paraId="5DA5E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ECDBA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IFSC Code</w:t>
            </w:r>
          </w:p>
        </w:tc>
        <w:tc>
          <w:tcPr>
            <w:tcW w:w="245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22E88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55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8E821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BD724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</w:tbl>
    <w:p w14:paraId="62CD7125">
      <w:pPr>
        <w:spacing w:before="200" w:after="8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69F3D465">
      <w:pPr>
        <w:spacing w:before="200" w:after="8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3.  Salary / Pension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2127"/>
        <w:gridCol w:w="2551"/>
        <w:gridCol w:w="2500"/>
      </w:tblGrid>
      <w:tr w14:paraId="6464E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34FFC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Employer Name</w:t>
            </w:r>
          </w:p>
        </w:tc>
        <w:tc>
          <w:tcPr>
            <w:tcW w:w="212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F5ED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4F4A8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Form 16/130 Provided?</w:t>
            </w:r>
          </w:p>
        </w:tc>
        <w:tc>
          <w:tcPr>
            <w:tcW w:w="250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A3F92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(Yes / No)</w:t>
            </w:r>
          </w:p>
        </w:tc>
      </w:tr>
      <w:tr w14:paraId="3C1BA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2C3C6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TAN of Employer</w:t>
            </w:r>
          </w:p>
        </w:tc>
        <w:tc>
          <w:tcPr>
            <w:tcW w:w="212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731F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0800D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Pension Type</w:t>
            </w:r>
          </w:p>
        </w:tc>
        <w:tc>
          <w:tcPr>
            <w:tcW w:w="250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31AEF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(if applicable)</w:t>
            </w:r>
          </w:p>
        </w:tc>
      </w:tr>
      <w:tr w14:paraId="5C05C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016" w:type="dxa"/>
            <w:gridSpan w:val="4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EEF4FB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2C00E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1F3864"/>
                <w:sz w:val="17"/>
                <w:szCs w:val="17"/>
                <w:lang w:eastAsia="en-IN"/>
              </w:rPr>
              <w:t>If retired, provide retirement benefit details: DSOP / GIS / LE / Commutation / Gratuity</w:t>
            </w:r>
          </w:p>
        </w:tc>
      </w:tr>
    </w:tbl>
    <w:p w14:paraId="762A7A7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 </w:t>
      </w:r>
    </w:p>
    <w:p w14:paraId="1E0303D7">
      <w:pPr>
        <w:spacing w:after="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370CDCEE">
      <w:pPr>
        <w:spacing w:after="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1BCEDCF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4.  House Property (</w:t>
      </w:r>
      <w:r>
        <w:rPr>
          <w:rFonts w:ascii="Arial" w:hAnsi="Arial" w:eastAsia="Times New Roman" w:cs="Arial"/>
          <w:color w:val="000000"/>
          <w:lang w:eastAsia="en-IN"/>
        </w:rPr>
        <w:t>use a separate sheet if more than one house is there)</w:t>
      </w:r>
    </w:p>
    <w:tbl>
      <w:tblPr>
        <w:tblStyle w:val="3"/>
        <w:tblW w:w="906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1"/>
        <w:gridCol w:w="2005"/>
        <w:gridCol w:w="2410"/>
        <w:gridCol w:w="2551"/>
      </w:tblGrid>
      <w:tr w14:paraId="742FA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AAC52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Property Address</w:t>
            </w:r>
          </w:p>
        </w:tc>
        <w:tc>
          <w:tcPr>
            <w:tcW w:w="2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BA872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(with PIN)</w:t>
            </w:r>
          </w:p>
        </w:tc>
        <w:tc>
          <w:tcPr>
            <w:tcW w:w="241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ED427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Status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4FA91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(Self Occupied / Rented)</w:t>
            </w:r>
          </w:p>
        </w:tc>
      </w:tr>
      <w:tr w14:paraId="7F1721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5CB8F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Name of Tenant</w:t>
            </w:r>
          </w:p>
        </w:tc>
        <w:tc>
          <w:tcPr>
            <w:tcW w:w="2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61C6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41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5484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Rent Received (Annual)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E8A0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51832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830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Municipal Tax Paid</w:t>
            </w:r>
          </w:p>
        </w:tc>
        <w:tc>
          <w:tcPr>
            <w:tcW w:w="2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340D5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241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2D8EA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Joint Owner Name &amp; PAN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88FE0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(if any)</w:t>
            </w:r>
          </w:p>
        </w:tc>
      </w:tr>
      <w:tr w14:paraId="6504C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2791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Home Loan – Bank</w:t>
            </w:r>
          </w:p>
        </w:tc>
        <w:tc>
          <w:tcPr>
            <w:tcW w:w="2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5F736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41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E5966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Loan Account No.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300B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  <w:tr w14:paraId="60725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DB1DF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Date of Loan Sanction</w:t>
            </w:r>
          </w:p>
        </w:tc>
        <w:tc>
          <w:tcPr>
            <w:tcW w:w="2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66407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  <w:tc>
          <w:tcPr>
            <w:tcW w:w="241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2BD53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Amount Sanctioned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F5975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55DA8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57580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Interest Paid (FY)</w:t>
            </w:r>
          </w:p>
        </w:tc>
        <w:tc>
          <w:tcPr>
            <w:tcW w:w="2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3AF9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241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9082A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Outstanding 31 Mar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10719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</w:tbl>
    <w:p w14:paraId="69F08C24">
      <w:pPr>
        <w:spacing w:before="200" w:after="8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7E636BFE">
      <w:pPr>
        <w:spacing w:before="200" w:after="8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5.  Business / Professional Income</w:t>
      </w:r>
    </w:p>
    <w:tbl>
      <w:tblPr>
        <w:tblStyle w:val="3"/>
        <w:tblW w:w="906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1"/>
        <w:gridCol w:w="2265"/>
        <w:gridCol w:w="2410"/>
        <w:gridCol w:w="2551"/>
      </w:tblGrid>
      <w:tr w14:paraId="0308D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216B2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Nature of Business/Trade Name</w:t>
            </w:r>
          </w:p>
        </w:tc>
        <w:tc>
          <w:tcPr>
            <w:tcW w:w="226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63017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41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11E6F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Proprietor Capital 31 Mar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E328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31ABC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E870A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Cash in Hand</w:t>
            </w:r>
          </w:p>
        </w:tc>
        <w:tc>
          <w:tcPr>
            <w:tcW w:w="226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4243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241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F1ED4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Bank Balance 31 Mar</w:t>
            </w:r>
          </w:p>
        </w:tc>
        <w:tc>
          <w:tcPr>
            <w:tcW w:w="2551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1DE05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</w:tbl>
    <w:p w14:paraId="6D5337A1">
      <w:pPr>
        <w:spacing w:before="200" w:after="8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6E76ED90">
      <w:pPr>
        <w:spacing w:before="200" w:after="8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6.  Income from Other Sources</w:t>
      </w:r>
      <w:r>
        <w:rPr>
          <w:rFonts w:ascii="Arial" w:hAnsi="Arial" w:eastAsia="Times New Roman" w:cs="Arial"/>
          <w:b/>
          <w:bCs/>
          <w:color w:val="1F3864"/>
          <w:lang w:eastAsia="en-IN"/>
        </w:rPr>
        <w:br w:type="textWrapping"/>
      </w:r>
      <w:r>
        <w:rPr>
          <w:rFonts w:ascii="Arial" w:hAnsi="Arial" w:eastAsia="Times New Roman" w:cs="Arial"/>
          <w:i/>
          <w:iCs/>
          <w:color w:val="555555"/>
          <w:sz w:val="17"/>
          <w:szCs w:val="17"/>
          <w:lang w:eastAsia="en-IN"/>
        </w:rPr>
        <w:t xml:space="preserve"> Also provide: Agricultural Income – Amount &amp; Location of land with area</w:t>
      </w:r>
    </w:p>
    <w:tbl>
      <w:tblPr>
        <w:tblStyle w:val="3"/>
        <w:tblW w:w="906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1"/>
        <w:gridCol w:w="2025"/>
        <w:gridCol w:w="2268"/>
        <w:gridCol w:w="2693"/>
      </w:tblGrid>
      <w:tr w14:paraId="4CA65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FBA22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FD / RD Interest</w:t>
            </w:r>
          </w:p>
        </w:tc>
        <w:tc>
          <w:tcPr>
            <w:tcW w:w="202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6C44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22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F55C0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Dividend – MF / Shares</w:t>
            </w:r>
          </w:p>
        </w:tc>
        <w:tc>
          <w:tcPr>
            <w:tcW w:w="269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AA40B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2DEEF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64160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Savings Bank Interest</w:t>
            </w:r>
          </w:p>
        </w:tc>
        <w:tc>
          <w:tcPr>
            <w:tcW w:w="202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A5DB1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22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CB485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Family Pension</w:t>
            </w:r>
          </w:p>
        </w:tc>
        <w:tc>
          <w:tcPr>
            <w:tcW w:w="269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29EB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02A0A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606D6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SCSS / Post Office</w:t>
            </w:r>
          </w:p>
        </w:tc>
        <w:tc>
          <w:tcPr>
            <w:tcW w:w="202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48597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22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F773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Any Other Income</w:t>
            </w:r>
          </w:p>
        </w:tc>
        <w:tc>
          <w:tcPr>
            <w:tcW w:w="269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79FBA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</w:tbl>
    <w:p w14:paraId="5FBFF143">
      <w:pPr>
        <w:spacing w:before="200" w:after="8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5CFD7822">
      <w:pPr>
        <w:spacing w:before="200" w:after="8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7.  HRA Details</w:t>
      </w:r>
    </w:p>
    <w:tbl>
      <w:tblPr>
        <w:tblStyle w:val="3"/>
        <w:tblW w:w="906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1"/>
        <w:gridCol w:w="2037"/>
        <w:gridCol w:w="2126"/>
        <w:gridCol w:w="2693"/>
      </w:tblGrid>
      <w:tr w14:paraId="55C9F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F78AF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HRA Received (Annual)</w:t>
            </w:r>
          </w:p>
        </w:tc>
        <w:tc>
          <w:tcPr>
            <w:tcW w:w="203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C0E3A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212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FCE7A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Rent Paid per Month</w:t>
            </w:r>
          </w:p>
        </w:tc>
        <w:tc>
          <w:tcPr>
            <w:tcW w:w="269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68098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24B0A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E34D6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Basic Pay</w:t>
            </w:r>
          </w:p>
        </w:tc>
        <w:tc>
          <w:tcPr>
            <w:tcW w:w="203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F3BD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A12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B7AE2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</w:tr>
      <w:tr w14:paraId="0EAA1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34832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Landlord Name</w:t>
            </w:r>
          </w:p>
        </w:tc>
        <w:tc>
          <w:tcPr>
            <w:tcW w:w="203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94AC7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212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46B0D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Landlord PAN</w:t>
            </w:r>
          </w:p>
        </w:tc>
        <w:tc>
          <w:tcPr>
            <w:tcW w:w="269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FCB6A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(if rent &gt; ₹1L/yr)</w:t>
            </w:r>
          </w:p>
        </w:tc>
      </w:tr>
    </w:tbl>
    <w:p w14:paraId="21597EC3">
      <w:pPr>
        <w:spacing w:before="200" w:after="8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6BDD9E9B">
      <w:pPr>
        <w:spacing w:before="200" w:after="8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41653E22">
      <w:pPr>
        <w:spacing w:before="200" w:after="8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 xml:space="preserve">8.  Deductions – Chapter VI-A </w:t>
      </w:r>
      <w:r>
        <w:rPr>
          <w:rFonts w:ascii="Arial" w:hAnsi="Arial" w:eastAsia="Times New Roman" w:cs="Arial"/>
          <w:b/>
          <w:bCs/>
          <w:color w:val="A6A6A6" w:themeColor="background1" w:themeShade="A6"/>
          <w:lang w:eastAsia="en-IN"/>
        </w:rPr>
        <w:t>(</w:t>
      </w:r>
      <w:r>
        <w:rPr>
          <w:rFonts w:ascii="Arial" w:hAnsi="Arial" w:eastAsia="Times New Roman" w:cs="Arial"/>
          <w:bCs/>
          <w:color w:val="A6A6A6" w:themeColor="background1" w:themeShade="A6"/>
          <w:sz w:val="20"/>
          <w:szCs w:val="20"/>
          <w:lang w:eastAsia="en-IN"/>
        </w:rPr>
        <w:t>applicable for old regime</w:t>
      </w:r>
      <w:r>
        <w:rPr>
          <w:rFonts w:ascii="Arial" w:hAnsi="Arial" w:eastAsia="Times New Roman" w:cs="Arial"/>
          <w:b/>
          <w:bCs/>
          <w:color w:val="A6A6A6" w:themeColor="background1" w:themeShade="A6"/>
          <w:lang w:eastAsia="en-IN"/>
        </w:rPr>
        <w:t>)</w:t>
      </w:r>
    </w:p>
    <w:tbl>
      <w:tblPr>
        <w:tblStyle w:val="3"/>
        <w:tblW w:w="906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1390"/>
        <w:gridCol w:w="1656"/>
        <w:gridCol w:w="2066"/>
        <w:gridCol w:w="2914"/>
      </w:tblGrid>
      <w:tr w14:paraId="07CCF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02A9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1F3864"/>
                <w:sz w:val="18"/>
                <w:szCs w:val="18"/>
                <w:lang w:eastAsia="en-IN"/>
              </w:rPr>
              <w:t>Section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A3535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1F3864"/>
                <w:sz w:val="18"/>
                <w:szCs w:val="18"/>
                <w:lang w:eastAsia="en-IN"/>
              </w:rPr>
              <w:t>Date</w:t>
            </w:r>
          </w:p>
        </w:tc>
        <w:tc>
          <w:tcPr>
            <w:tcW w:w="168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D4846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1F3864"/>
                <w:sz w:val="18"/>
                <w:szCs w:val="18"/>
                <w:lang w:eastAsia="en-IN"/>
              </w:rPr>
              <w:t>Institution</w:t>
            </w:r>
          </w:p>
        </w:tc>
        <w:tc>
          <w:tcPr>
            <w:tcW w:w="2126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7E4A3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1F3864"/>
                <w:sz w:val="18"/>
                <w:szCs w:val="18"/>
                <w:lang w:eastAsia="en-IN"/>
              </w:rPr>
              <w:t>Policy / Acct Ref. No.</w:t>
            </w:r>
          </w:p>
        </w:tc>
        <w:tc>
          <w:tcPr>
            <w:tcW w:w="226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08531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1F3864"/>
                <w:sz w:val="18"/>
                <w:szCs w:val="18"/>
                <w:lang w:eastAsia="en-IN"/>
              </w:rPr>
              <w:t>Amount (₹)</w:t>
            </w:r>
          </w:p>
        </w:tc>
      </w:tr>
      <w:tr w14:paraId="73DB8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BF6AD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80C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59D3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8DDDD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D4785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3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2503B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1412F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C5F55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80C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858DC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2EEC7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DEA2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3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8E591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03170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A50E7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80D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CF506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8E4CB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A228D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3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D267C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253B5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666AC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80E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br w:type="textWrapping"/>
            </w:r>
            <w:r>
              <w:rPr>
                <w:rFonts w:ascii="Arial" w:hAnsi="Arial" w:eastAsia="Times New Roman" w:cs="Arial"/>
                <w:i/>
                <w:iCs/>
                <w:color w:val="555555"/>
                <w:sz w:val="15"/>
                <w:szCs w:val="15"/>
                <w:lang w:eastAsia="en-IN"/>
              </w:rPr>
              <w:t xml:space="preserve"> (Loan o/s 31/3/26)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BD58E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6767D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FA09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3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A41D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Int.(₹)-</w:t>
            </w:r>
          </w:p>
          <w:p w14:paraId="6A70C9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Sanc Amt -</w:t>
            </w:r>
          </w:p>
        </w:tc>
      </w:tr>
      <w:tr w14:paraId="09BC8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C53D0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80DD/80U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8D618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9521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80DDB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7749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3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913FC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  <w:tr w14:paraId="5A8A7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F7EAA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80G – Org Name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8CEB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F9997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PAN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29A4A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300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F1E3E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</w:tbl>
    <w:p w14:paraId="29864246">
      <w:pPr>
        <w:spacing w:before="200" w:after="8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9.  Capital Gains</w:t>
      </w:r>
    </w:p>
    <w:p w14:paraId="614608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i/>
          <w:iCs/>
          <w:color w:val="444444"/>
          <w:sz w:val="18"/>
          <w:szCs w:val="18"/>
          <w:lang w:eastAsia="en-IN"/>
        </w:rPr>
        <w:t>A. Equity &amp; Mutual Funds  (</w:t>
      </w:r>
      <w:r>
        <w:rPr>
          <w:rFonts w:ascii="Arial" w:hAnsi="Arial" w:eastAsia="Times New Roman" w:cs="Arial"/>
          <w:color w:val="000000"/>
          <w:lang w:eastAsia="en-IN"/>
        </w:rPr>
        <w:t>capital gain sheet in excel format only)</w:t>
      </w:r>
    </w:p>
    <w:tbl>
      <w:tblPr>
        <w:tblStyle w:val="3"/>
        <w:tblW w:w="906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1843"/>
        <w:gridCol w:w="1559"/>
        <w:gridCol w:w="3827"/>
      </w:tblGrid>
      <w:tr w14:paraId="65BB0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31F31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Type of Asset</w:t>
            </w:r>
          </w:p>
        </w:tc>
        <w:tc>
          <w:tcPr>
            <w:tcW w:w="184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6685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AA3F4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Date of Purchase</w:t>
            </w:r>
          </w:p>
        </w:tc>
        <w:tc>
          <w:tcPr>
            <w:tcW w:w="382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E319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</w:tr>
      <w:tr w14:paraId="6BDE9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3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48C5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Date of Sale</w:t>
            </w:r>
          </w:p>
        </w:tc>
        <w:tc>
          <w:tcPr>
            <w:tcW w:w="184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B2BE2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  <w:tc>
          <w:tcPr>
            <w:tcW w:w="1559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0F2E7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Sale Value</w:t>
            </w:r>
          </w:p>
        </w:tc>
        <w:tc>
          <w:tcPr>
            <w:tcW w:w="382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46C72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6E1EF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3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EF8BF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Purchase Value</w:t>
            </w:r>
          </w:p>
        </w:tc>
        <w:tc>
          <w:tcPr>
            <w:tcW w:w="1843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CE5F2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1559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15F6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STT Paid?</w:t>
            </w:r>
          </w:p>
        </w:tc>
        <w:tc>
          <w:tcPr>
            <w:tcW w:w="382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B4D3D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(Yes / No, ₹)</w:t>
            </w:r>
          </w:p>
        </w:tc>
      </w:tr>
    </w:tbl>
    <w:p w14:paraId="240232F5">
      <w:pPr>
        <w:spacing w:before="12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i/>
          <w:iCs/>
          <w:color w:val="444444"/>
          <w:sz w:val="18"/>
          <w:szCs w:val="18"/>
          <w:lang w:eastAsia="en-IN"/>
        </w:rPr>
        <w:t>B. Immovable Property</w:t>
      </w:r>
    </w:p>
    <w:tbl>
      <w:tblPr>
        <w:tblStyle w:val="3"/>
        <w:tblW w:w="920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1"/>
        <w:gridCol w:w="2012"/>
        <w:gridCol w:w="1559"/>
        <w:gridCol w:w="3827"/>
      </w:tblGrid>
      <w:tr w14:paraId="48BCF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305E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 xml:space="preserve">Purchase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18"/>
                <w:szCs w:val="18"/>
                <w:lang w:val="en-US" w:eastAsia="en-IN"/>
              </w:rPr>
              <w:t xml:space="preserve">/Sale 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Address</w:t>
            </w:r>
          </w:p>
        </w:tc>
        <w:tc>
          <w:tcPr>
            <w:tcW w:w="201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9C467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CDA6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Purchase Date</w:t>
            </w:r>
          </w:p>
        </w:tc>
        <w:tc>
          <w:tcPr>
            <w:tcW w:w="382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DBD8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</w:tr>
      <w:tr w14:paraId="492E9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698B0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Purchase Price</w:t>
            </w:r>
          </w:p>
        </w:tc>
        <w:tc>
          <w:tcPr>
            <w:tcW w:w="201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22FD8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1559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C847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Stamp Duty Paid</w:t>
            </w:r>
          </w:p>
        </w:tc>
        <w:tc>
          <w:tcPr>
            <w:tcW w:w="382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7F77C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0340E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99097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 xml:space="preserve">Sale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18"/>
                <w:szCs w:val="18"/>
                <w:lang w:val="en-US" w:eastAsia="en-IN"/>
              </w:rPr>
              <w:t>Price</w:t>
            </w:r>
          </w:p>
        </w:tc>
        <w:tc>
          <w:tcPr>
            <w:tcW w:w="201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5510F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FF681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Sale Date</w:t>
            </w:r>
          </w:p>
        </w:tc>
        <w:tc>
          <w:tcPr>
            <w:tcW w:w="382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0F9A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</w:tr>
      <w:tr w14:paraId="51242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89B27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Buyer Name &amp; PAN</w:t>
            </w:r>
          </w:p>
          <w:p w14:paraId="169CC40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  <w:p w14:paraId="568053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01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ECD6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5386" w:type="dxa"/>
            <w:gridSpan w:val="2"/>
            <w:vMerge w:val="restart"/>
            <w:tcBorders>
              <w:top w:val="single" w:color="BBBBBB" w:sz="4" w:space="0"/>
              <w:left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6BE91A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bookmarkStart w:id="0" w:name="_GoBack"/>
            <w:bookmarkEnd w:id="0"/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  <w:p w14:paraId="3790CC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Investment 54/54EC/54F</w:t>
            </w:r>
          </w:p>
          <w:p w14:paraId="34EEF0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(if any)</w:t>
            </w:r>
          </w:p>
        </w:tc>
      </w:tr>
      <w:tr w14:paraId="22674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53C91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Transfer Expenses</w:t>
            </w:r>
          </w:p>
        </w:tc>
        <w:tc>
          <w:tcPr>
            <w:tcW w:w="2012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D3EE8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BCB32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09263F7B">
      <w:pPr>
        <w:spacing w:before="200" w:after="8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10.  Foreign Assets / Reporting (if applicable)</w:t>
      </w:r>
    </w:p>
    <w:tbl>
      <w:tblPr>
        <w:tblStyle w:val="3"/>
        <w:tblW w:w="920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1895"/>
        <w:gridCol w:w="2461"/>
        <w:gridCol w:w="3015"/>
      </w:tblGrid>
      <w:tr w14:paraId="0B0EE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83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8D39D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Financial Institution</w:t>
            </w:r>
          </w:p>
        </w:tc>
        <w:tc>
          <w:tcPr>
            <w:tcW w:w="189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5C17C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2763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Country Code / ZIP</w:t>
            </w:r>
          </w:p>
        </w:tc>
        <w:tc>
          <w:tcPr>
            <w:tcW w:w="301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E39A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</w:tr>
      <w:tr w14:paraId="6497B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83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679D5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Account Number</w:t>
            </w:r>
          </w:p>
        </w:tc>
        <w:tc>
          <w:tcPr>
            <w:tcW w:w="189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A7B7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69D81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Account Opening Date</w:t>
            </w:r>
          </w:p>
        </w:tc>
        <w:tc>
          <w:tcPr>
            <w:tcW w:w="301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4B8FD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(DD/MM/YYYY)</w:t>
            </w:r>
          </w:p>
        </w:tc>
      </w:tr>
      <w:tr w14:paraId="5EC2F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3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98F7A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Peak Balance</w:t>
            </w:r>
          </w:p>
        </w:tc>
        <w:tc>
          <w:tcPr>
            <w:tcW w:w="189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5E9DC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 / currency)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EDCF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Closing Balance</w:t>
            </w:r>
          </w:p>
        </w:tc>
        <w:tc>
          <w:tcPr>
            <w:tcW w:w="301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79176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 / currency)</w:t>
            </w:r>
          </w:p>
        </w:tc>
      </w:tr>
      <w:tr w14:paraId="1B238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838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98187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Interest on Tax-Free Bonds</w:t>
            </w:r>
          </w:p>
        </w:tc>
        <w:tc>
          <w:tcPr>
            <w:tcW w:w="189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AAEDE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38C84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Insurance Survival Benefit</w:t>
            </w:r>
          </w:p>
        </w:tc>
        <w:tc>
          <w:tcPr>
            <w:tcW w:w="301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53F18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</w:tbl>
    <w:p w14:paraId="1DA34ABF">
      <w:pPr>
        <w:spacing w:before="200" w:after="80" w:line="240" w:lineRule="auto"/>
        <w:rPr>
          <w:rFonts w:ascii="Arial" w:hAnsi="Arial" w:eastAsia="Times New Roman" w:cs="Arial"/>
          <w:b/>
          <w:bCs/>
          <w:color w:val="1F3864"/>
          <w:lang w:eastAsia="en-IN"/>
        </w:rPr>
      </w:pPr>
    </w:p>
    <w:p w14:paraId="78FDB14A">
      <w:pPr>
        <w:spacing w:before="200" w:after="8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>11.  Assets &amp; Liabilities  (if taxable income</w:t>
      </w:r>
      <w:r>
        <w:rPr>
          <w:rFonts w:ascii="Arial" w:hAnsi="Arial" w:eastAsia="Times New Roman" w:cs="Arial"/>
          <w:color w:val="000000"/>
          <w:lang w:eastAsia="en-IN"/>
        </w:rPr>
        <w:t xml:space="preserve"> </w:t>
      </w:r>
      <w:r>
        <w:rPr>
          <w:rFonts w:ascii="Arial" w:hAnsi="Arial" w:eastAsia="Times New Roman" w:cs="Arial"/>
          <w:b/>
          <w:bCs/>
          <w:color w:val="1F3864"/>
          <w:lang w:eastAsia="en-IN"/>
        </w:rPr>
        <w:t>≥₹1 Crore)</w:t>
      </w:r>
    </w:p>
    <w:tbl>
      <w:tblPr>
        <w:tblStyle w:val="3"/>
        <w:tblW w:w="906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2835"/>
        <w:gridCol w:w="1417"/>
        <w:gridCol w:w="2835"/>
      </w:tblGrid>
      <w:tr w14:paraId="2677A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2778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Jewellery / Bullion</w:t>
            </w:r>
          </w:p>
        </w:tc>
        <w:tc>
          <w:tcPr>
            <w:tcW w:w="283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B0305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141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FF10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Vehicles / Aircraft</w:t>
            </w:r>
          </w:p>
        </w:tc>
        <w:tc>
          <w:tcPr>
            <w:tcW w:w="283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78C72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5B8C4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8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3110F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Bank Deposits</w:t>
            </w:r>
          </w:p>
        </w:tc>
        <w:tc>
          <w:tcPr>
            <w:tcW w:w="283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0DF8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141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0B195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Shares &amp; Securities</w:t>
            </w:r>
          </w:p>
        </w:tc>
        <w:tc>
          <w:tcPr>
            <w:tcW w:w="283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D0E67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313F6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476B8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Loans &amp; Advances Given</w:t>
            </w:r>
          </w:p>
        </w:tc>
        <w:tc>
          <w:tcPr>
            <w:tcW w:w="283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0CBAF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  <w:tc>
          <w:tcPr>
            <w:tcW w:w="141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5BDF7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Cash in Hand</w:t>
            </w:r>
          </w:p>
        </w:tc>
        <w:tc>
          <w:tcPr>
            <w:tcW w:w="283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C0405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  <w:tr w14:paraId="3F4544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80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B7FBC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Property (Name/Address/PIN)</w:t>
            </w:r>
          </w:p>
        </w:tc>
        <w:tc>
          <w:tcPr>
            <w:tcW w:w="283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C6E0E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29267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IN"/>
              </w:rPr>
              <w:t>Insurance Policies</w:t>
            </w:r>
          </w:p>
        </w:tc>
        <w:tc>
          <w:tcPr>
            <w:tcW w:w="2835" w:type="dxa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CF692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</w:p>
        </w:tc>
      </w:tr>
    </w:tbl>
    <w:p w14:paraId="4D76DBF0">
      <w:pPr>
        <w:spacing w:before="6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color w:val="000000"/>
          <w:lang w:eastAsia="en-IN"/>
        </w:rPr>
        <w:t> </w:t>
      </w:r>
    </w:p>
    <w:p w14:paraId="4A053B26">
      <w:pPr>
        <w:spacing w:before="6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F3864"/>
          <w:lang w:eastAsia="en-IN"/>
        </w:rPr>
        <w:t xml:space="preserve"> 12. </w:t>
      </w:r>
      <w:r>
        <w:rPr>
          <w:rFonts w:ascii="Arial" w:hAnsi="Arial" w:eastAsia="Times New Roman" w:cs="Arial"/>
          <w:b/>
          <w:bCs/>
          <w:color w:val="17365D"/>
          <w:lang w:eastAsia="en-IN"/>
        </w:rPr>
        <w:t>Tax Planning Details</w:t>
      </w:r>
    </w:p>
    <w:p w14:paraId="535CD3A2">
      <w:pPr>
        <w:spacing w:before="6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b/>
          <w:bCs/>
          <w:color w:val="17365D"/>
          <w:lang w:eastAsia="en-IN"/>
        </w:rPr>
        <w:t> 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1"/>
        <w:gridCol w:w="405"/>
        <w:gridCol w:w="1456"/>
        <w:gridCol w:w="906"/>
      </w:tblGrid>
      <w:tr w14:paraId="17FFD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DDF88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Approx Mutual Fund Portfolio Value</w:t>
            </w:r>
          </w:p>
        </w:tc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20C98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 xml:space="preserve"> __________</w:t>
            </w:r>
          </w:p>
        </w:tc>
      </w:tr>
      <w:tr w14:paraId="79EC3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81367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Approx Stock / Equity Portfolio Value</w:t>
            </w:r>
          </w:p>
        </w:tc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88918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 xml:space="preserve"> __________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DE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</w:tr>
      <w:tr w14:paraId="13034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53D87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Existing Term Insurance Cover (Sum Assured)</w:t>
            </w:r>
          </w:p>
        </w:tc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40F21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__________</w:t>
            </w:r>
          </w:p>
        </w:tc>
      </w:tr>
      <w:tr w14:paraId="31A96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DA8AE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Existing Health Insurance Cover</w:t>
            </w:r>
          </w:p>
        </w:tc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22098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i/>
                <w:iCs/>
                <w:color w:val="BBBBBB"/>
                <w:sz w:val="17"/>
                <w:szCs w:val="17"/>
                <w:lang w:eastAsia="en-IN"/>
              </w:rPr>
              <w:t>(₹)</w:t>
            </w: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 xml:space="preserve"> __________</w:t>
            </w:r>
          </w:p>
        </w:tc>
      </w:tr>
      <w:tr w14:paraId="66DF1E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9131C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Need Portfolio Review?</w:t>
            </w:r>
          </w:p>
        </w:tc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3A0E5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Yes / No</w:t>
            </w:r>
          </w:p>
        </w:tc>
      </w:tr>
      <w:tr w14:paraId="30E86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D6F33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Need Tax Saving Advice?</w:t>
            </w:r>
          </w:p>
        </w:tc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A810D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Yes / No</w:t>
            </w:r>
          </w:p>
        </w:tc>
      </w:tr>
      <w:tr w14:paraId="441EA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233B1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Need Retirement / Investment Planning?</w:t>
            </w:r>
          </w:p>
        </w:tc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909F25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Yes / No</w:t>
            </w:r>
          </w:p>
        </w:tc>
      </w:tr>
      <w:tr w14:paraId="7B949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1B2F5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Need Guidance for Will Planning? </w:t>
            </w:r>
          </w:p>
        </w:tc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A78B3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Yes / No</w:t>
            </w:r>
          </w:p>
        </w:tc>
      </w:tr>
      <w:tr w14:paraId="3D492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90C0B">
            <w:pPr>
              <w:spacing w:before="60" w:after="0" w:line="240" w:lineRule="auto"/>
              <w:ind w:left="140" w:right="140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IN"/>
              </w:rPr>
              <w:t>               </w:t>
            </w:r>
          </w:p>
        </w:tc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CBC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</w:tr>
      <w:tr w14:paraId="0F94D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279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B0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AE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CA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629B38DB">
      <w:pPr>
        <w:spacing w:before="6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color w:val="000000"/>
          <w:lang w:eastAsia="en-IN"/>
        </w:rPr>
        <w:br w:type="textWrapping"/>
      </w:r>
      <w:r>
        <w:rPr>
          <w:rFonts w:ascii="Arial" w:hAnsi="Arial" w:eastAsia="Times New Roman" w:cs="Arial"/>
          <w:color w:val="000000"/>
          <w:lang w:eastAsia="en-IN"/>
        </w:rPr>
        <w:br w:type="textWrapping"/>
      </w:r>
    </w:p>
    <w:p w14:paraId="146361EC">
      <w:pPr>
        <w:spacing w:before="160" w:after="0" w:line="240" w:lineRule="auto"/>
        <w:jc w:val="center"/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</w:pPr>
    </w:p>
    <w:p w14:paraId="0A38C91F">
      <w:pPr>
        <w:spacing w:before="160" w:after="0" w:line="240" w:lineRule="auto"/>
        <w:jc w:val="center"/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</w:pPr>
    </w:p>
    <w:p w14:paraId="0715CEBC">
      <w:pPr>
        <w:spacing w:before="160" w:after="0" w:line="240" w:lineRule="auto"/>
        <w:jc w:val="center"/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</w:pPr>
    </w:p>
    <w:p w14:paraId="4F411822">
      <w:pPr>
        <w:spacing w:before="160" w:after="0" w:line="240" w:lineRule="auto"/>
        <w:jc w:val="center"/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</w:pPr>
    </w:p>
    <w:p w14:paraId="46DBF584">
      <w:pPr>
        <w:spacing w:before="160" w:after="0" w:line="240" w:lineRule="auto"/>
        <w:jc w:val="center"/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</w:pPr>
    </w:p>
    <w:p w14:paraId="3D142B70">
      <w:pPr>
        <w:spacing w:before="160" w:after="0" w:line="240" w:lineRule="auto"/>
        <w:jc w:val="center"/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</w:pPr>
    </w:p>
    <w:p w14:paraId="7EC55E46">
      <w:pPr>
        <w:spacing w:before="160" w:after="0" w:line="240" w:lineRule="auto"/>
        <w:jc w:val="center"/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</w:pPr>
    </w:p>
    <w:p w14:paraId="5B42DF0F">
      <w:pPr>
        <w:spacing w:before="160" w:after="0" w:line="240" w:lineRule="auto"/>
        <w:jc w:val="center"/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</w:pPr>
    </w:p>
    <w:p w14:paraId="084294B4">
      <w:pPr>
        <w:spacing w:before="160" w:after="0" w:line="240" w:lineRule="auto"/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</w:pPr>
    </w:p>
    <w:p w14:paraId="057D7371">
      <w:pPr>
        <w:spacing w:before="160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  <w:t> </w:t>
      </w:r>
    </w:p>
    <w:p w14:paraId="1BAF66B5">
      <w:pPr>
        <w:spacing w:before="160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Arial" w:hAnsi="Arial" w:eastAsia="Times New Roman" w:cs="Arial"/>
          <w:i/>
          <w:iCs/>
          <w:color w:val="999999"/>
          <w:sz w:val="17"/>
          <w:szCs w:val="17"/>
          <w:lang w:eastAsia="en-IN"/>
        </w:rPr>
        <w:t>Please attach all supporting documents. Contact us for any clarification.</w:t>
      </w:r>
    </w:p>
    <w:p w14:paraId="25AE3D4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IN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F48DF7"/>
    <w:sectPr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46"/>
    <w:rsid w:val="00782746"/>
    <w:rsid w:val="00874E0D"/>
    <w:rsid w:val="00C1003B"/>
    <w:rsid w:val="00F51507"/>
    <w:rsid w:val="45C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336</Words>
  <Characters>1648</Characters>
  <Lines>26</Lines>
  <Paragraphs>7</Paragraphs>
  <TotalTime>2</TotalTime>
  <ScaleCrop>false</ScaleCrop>
  <LinksUpToDate>false</LinksUpToDate>
  <CharactersWithSpaces>2020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2026-05-26T08:53:00Z</dcterms:created>
  <dc:creator>ADMIN</dc:creator>
  <cp:lastModifiedBy>ADMIN</cp:lastModifiedBy>
  <cp:lastPrinted>2026-05-26T09:04:00Z</cp:lastPrinted>
  <dcterms:modified xsi:type="dcterms:W3CDTF">2026-05-26T09:24:33Z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eyJoZGlkIjoiM2FlMDM3Yzc3NzY2NTk3NGJjN2Y1NjM0MjA5ZDE2Y2QifQ==</vt:lpwstr>
  </property>
  <property fmtid="{D5CDD505-2E9C-101B-9397-08002B2CF9AE}" pid="3" name="KSOProductBuildVer">
    <vt:lpwstr>1033-12.1.0.26372</vt:lpwstr>
  </property>
  <property fmtid="{D5CDD505-2E9C-101B-9397-08002B2CF9AE}" pid="4" name="ICV">
    <vt:lpwstr>2490CEAC3EFE4FA18126A6DAFC369D1B_12</vt:lpwstr>
  </property>
</Properties>
</file>